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6C8" w:rsidRDefault="008516C8" w:rsidP="008516C8">
      <w:r>
        <w:t>GEACC Meeting Agenda for 4/13/17 at 2:30 in S502</w:t>
      </w:r>
    </w:p>
    <w:p w:rsidR="008516C8" w:rsidRDefault="008516C8" w:rsidP="008516C8">
      <w:r>
        <w:t>Minute taker: Pete Benzi</w:t>
      </w:r>
    </w:p>
    <w:p w:rsidR="008516C8" w:rsidRDefault="008516C8" w:rsidP="008516C8"/>
    <w:p w:rsidR="008516C8" w:rsidRDefault="008516C8" w:rsidP="008516C8">
      <w:pPr>
        <w:pStyle w:val="ListParagraph"/>
        <w:numPr>
          <w:ilvl w:val="0"/>
          <w:numId w:val="1"/>
        </w:numPr>
      </w:pPr>
      <w:r>
        <w:t>Approval of minutes from 3/30 meeting (see attached)</w:t>
      </w:r>
    </w:p>
    <w:p w:rsidR="008516C8" w:rsidRDefault="008516C8" w:rsidP="008516C8"/>
    <w:p w:rsidR="008516C8" w:rsidRDefault="008516C8" w:rsidP="008516C8"/>
    <w:p w:rsidR="008516C8" w:rsidRDefault="008516C8" w:rsidP="008516C8">
      <w:pPr>
        <w:pStyle w:val="ListParagraph"/>
        <w:numPr>
          <w:ilvl w:val="0"/>
          <w:numId w:val="1"/>
        </w:numPr>
      </w:pPr>
      <w:r>
        <w:t xml:space="preserve">Verbiage for electives: open vs. general vs. gen </w:t>
      </w:r>
      <w:proofErr w:type="spellStart"/>
      <w:r>
        <w:t>ed</w:t>
      </w:r>
      <w:proofErr w:type="spellEnd"/>
      <w:r>
        <w:t>, and implications (w/ Bonnie)</w:t>
      </w:r>
    </w:p>
    <w:p w:rsidR="008516C8" w:rsidRDefault="008516C8" w:rsidP="008516C8"/>
    <w:p w:rsidR="008516C8" w:rsidRDefault="008516C8" w:rsidP="008516C8"/>
    <w:p w:rsidR="008516C8" w:rsidRDefault="008516C8" w:rsidP="008516C8"/>
    <w:p w:rsidR="008516C8" w:rsidRDefault="008516C8" w:rsidP="008516C8">
      <w:pPr>
        <w:pStyle w:val="ListParagraph"/>
        <w:numPr>
          <w:ilvl w:val="0"/>
          <w:numId w:val="1"/>
        </w:numPr>
      </w:pPr>
      <w:r>
        <w:t>Discussion on GEACC Criteria (see attached), especially for courses entering Gen Ed, apropos to last meeting’s discussion about CEAC forms (w/ Jane)</w:t>
      </w:r>
    </w:p>
    <w:p w:rsidR="008516C8" w:rsidRDefault="008516C8" w:rsidP="008516C8">
      <w:pPr>
        <w:ind w:left="720"/>
      </w:pPr>
      <w:r>
        <w:t>(</w:t>
      </w:r>
      <w:proofErr w:type="gramStart"/>
      <w:r>
        <w:t>a</w:t>
      </w:r>
      <w:proofErr w:type="gramEnd"/>
      <w:r>
        <w:t xml:space="preserve"> note on this: I put together that document based on my personal understanding of the process, and because I think we need to be more explicit about these things, but would VERY MUCH welcome feedback on any of the three points, and in some cases I don’t like my wording)</w:t>
      </w:r>
    </w:p>
    <w:p w:rsidR="008516C8" w:rsidRDefault="008516C8" w:rsidP="008516C8">
      <w:pPr>
        <w:ind w:left="720"/>
      </w:pPr>
    </w:p>
    <w:p w:rsidR="008516C8" w:rsidRDefault="008516C8" w:rsidP="008516C8">
      <w:pPr>
        <w:ind w:left="720"/>
      </w:pPr>
    </w:p>
    <w:p w:rsidR="008516C8" w:rsidRDefault="008516C8" w:rsidP="008516C8">
      <w:pPr>
        <w:ind w:left="720"/>
      </w:pPr>
    </w:p>
    <w:p w:rsidR="008516C8" w:rsidRDefault="008516C8" w:rsidP="008516C8">
      <w:pPr>
        <w:pStyle w:val="ListParagraph"/>
        <w:numPr>
          <w:ilvl w:val="1"/>
          <w:numId w:val="1"/>
        </w:numPr>
      </w:pPr>
      <w:r>
        <w:t>HUM 231 &amp; HUM 232’s proposed inclusion in Oral Communication</w:t>
      </w:r>
    </w:p>
    <w:p w:rsidR="008516C8" w:rsidRDefault="008516C8" w:rsidP="008516C8"/>
    <w:p w:rsidR="008516C8" w:rsidRDefault="008516C8" w:rsidP="008516C8"/>
    <w:p w:rsidR="008516C8" w:rsidRDefault="008516C8" w:rsidP="008516C8"/>
    <w:p w:rsidR="008516C8" w:rsidRDefault="008516C8" w:rsidP="008516C8">
      <w:pPr>
        <w:pStyle w:val="ListParagraph"/>
        <w:numPr>
          <w:ilvl w:val="0"/>
          <w:numId w:val="1"/>
        </w:numPr>
      </w:pPr>
      <w:r>
        <w:t>Updates on assessment</w:t>
      </w:r>
    </w:p>
    <w:p w:rsidR="008516C8" w:rsidRDefault="008516C8" w:rsidP="008516C8"/>
    <w:p w:rsidR="008516C8" w:rsidRDefault="008516C8" w:rsidP="008516C8"/>
    <w:p w:rsidR="008516C8" w:rsidRDefault="008516C8" w:rsidP="008516C8"/>
    <w:p w:rsidR="008516C8" w:rsidRDefault="008516C8" w:rsidP="008516C8"/>
    <w:p w:rsidR="008516C8" w:rsidRDefault="008516C8" w:rsidP="008516C8">
      <w:pPr>
        <w:pStyle w:val="ListParagraph"/>
        <w:numPr>
          <w:ilvl w:val="0"/>
          <w:numId w:val="1"/>
        </w:numPr>
      </w:pPr>
      <w:r>
        <w:t>GEACC Bylaws change proposal</w:t>
      </w:r>
    </w:p>
    <w:p w:rsidR="008516C8" w:rsidRDefault="008516C8" w:rsidP="008516C8"/>
    <w:p w:rsidR="008516C8" w:rsidRDefault="008516C8" w:rsidP="008516C8"/>
    <w:p w:rsidR="008516C8" w:rsidRDefault="008516C8" w:rsidP="008516C8"/>
    <w:p w:rsidR="008516C8" w:rsidRDefault="008516C8" w:rsidP="008516C8"/>
    <w:p w:rsidR="008516C8" w:rsidRDefault="008516C8" w:rsidP="008516C8">
      <w:bookmarkStart w:id="0" w:name="_GoBack"/>
      <w:bookmarkEnd w:id="0"/>
    </w:p>
    <w:p w:rsidR="008516C8" w:rsidRDefault="008516C8" w:rsidP="008516C8">
      <w:pPr>
        <w:pStyle w:val="ListParagraph"/>
        <w:numPr>
          <w:ilvl w:val="0"/>
          <w:numId w:val="1"/>
        </w:numPr>
      </w:pPr>
      <w:r>
        <w:t xml:space="preserve">Other </w:t>
      </w:r>
    </w:p>
    <w:p w:rsidR="00C778CC" w:rsidRDefault="0060626A"/>
    <w:sectPr w:rsidR="00C77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46C85"/>
    <w:multiLevelType w:val="hybridMultilevel"/>
    <w:tmpl w:val="B8B22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C8"/>
    <w:rsid w:val="0060626A"/>
    <w:rsid w:val="008516C8"/>
    <w:rsid w:val="00996994"/>
    <w:rsid w:val="009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70C4C-C600-4AF3-8009-9BE5E216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6C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6C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6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NVCC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Seabury, Jason</dc:creator>
  <cp:keywords/>
  <dc:description/>
  <cp:lastModifiedBy>Seabury, Jason</cp:lastModifiedBy>
  <cp:revision>1</cp:revision>
  <cp:lastPrinted>2017-04-13T17:57:00Z</cp:lastPrinted>
  <dcterms:created xsi:type="dcterms:W3CDTF">2017-04-13T17:56:00Z</dcterms:created>
  <dcterms:modified xsi:type="dcterms:W3CDTF">2017-04-17T22:27:00Z</dcterms:modified>
</cp:coreProperties>
</file>